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F75E2" w14:textId="66A5A3F2" w:rsidR="00A37147" w:rsidRPr="000B01CC" w:rsidRDefault="00A37147" w:rsidP="00A37147">
      <w:pPr>
        <w:ind w:right="6038"/>
        <w:jc w:val="center"/>
      </w:pPr>
      <w:r w:rsidRPr="000B01CC">
        <w:t xml:space="preserve">        </w:t>
      </w:r>
      <w:r w:rsidRPr="000B01CC">
        <w:rPr>
          <w:noProof/>
        </w:rPr>
        <w:drawing>
          <wp:inline distT="0" distB="0" distL="0" distR="0" wp14:anchorId="0774341A" wp14:editId="1B9505F0">
            <wp:extent cx="714375" cy="8001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5A0790" w14:textId="77777777" w:rsidR="00A37147" w:rsidRPr="000B01CC" w:rsidRDefault="00A37147" w:rsidP="00A37147">
      <w:pPr>
        <w:ind w:right="5408"/>
        <w:jc w:val="center"/>
      </w:pPr>
      <w:r w:rsidRPr="000B01CC">
        <w:t>REPUBLIKA HRVATSKA</w:t>
      </w:r>
    </w:p>
    <w:p w14:paraId="56E0FC73" w14:textId="235B384A" w:rsidR="00A37147" w:rsidRPr="000B01CC" w:rsidRDefault="00A37147" w:rsidP="00A37147">
      <w:pPr>
        <w:pStyle w:val="Tijeloteksta2"/>
        <w:spacing w:after="0" w:line="240" w:lineRule="auto"/>
        <w:ind w:right="5408"/>
        <w:jc w:val="center"/>
      </w:pPr>
      <w:r w:rsidRPr="000B01CC">
        <w:t>VUKOVARSKO-SRIJEMSKA      ŽUPANIJA</w:t>
      </w:r>
    </w:p>
    <w:p w14:paraId="10419927" w14:textId="77777777" w:rsidR="00A37147" w:rsidRPr="000B01CC" w:rsidRDefault="00A37147" w:rsidP="00A37147">
      <w:pPr>
        <w:ind w:right="5408"/>
        <w:jc w:val="center"/>
      </w:pPr>
      <w:r w:rsidRPr="000B01CC">
        <w:t>OPĆINA STARI JANKOVCI</w:t>
      </w:r>
    </w:p>
    <w:p w14:paraId="3F9D2AAF" w14:textId="77777777" w:rsidR="00A37147" w:rsidRPr="000B01CC" w:rsidRDefault="00A37147" w:rsidP="00A37147">
      <w:pPr>
        <w:pStyle w:val="Naslov1"/>
        <w:ind w:right="5408"/>
        <w:jc w:val="center"/>
        <w:rPr>
          <w:rFonts w:ascii="Times New Roman" w:hAnsi="Times New Roman" w:cs="Times New Roman"/>
          <w:i w:val="0"/>
          <w:iCs/>
        </w:rPr>
      </w:pPr>
      <w:r w:rsidRPr="000B01CC">
        <w:rPr>
          <w:rFonts w:ascii="Times New Roman" w:hAnsi="Times New Roman" w:cs="Times New Roman"/>
          <w:i w:val="0"/>
          <w:iCs/>
        </w:rPr>
        <w:t>Općinsko vijeće</w:t>
      </w:r>
    </w:p>
    <w:p w14:paraId="1B2F1DBF" w14:textId="1796AFA6" w:rsidR="00175CF5" w:rsidRPr="000B01CC" w:rsidRDefault="00175CF5" w:rsidP="00175CF5">
      <w:pPr>
        <w:rPr>
          <w:iCs/>
        </w:rPr>
      </w:pPr>
      <w:r w:rsidRPr="000B01CC">
        <w:rPr>
          <w:iCs/>
        </w:rPr>
        <w:t xml:space="preserve">KLASA: </w:t>
      </w:r>
    </w:p>
    <w:p w14:paraId="7994E381" w14:textId="5A089DB3" w:rsidR="00175CF5" w:rsidRPr="000B01CC" w:rsidRDefault="00175CF5" w:rsidP="00175CF5">
      <w:pPr>
        <w:rPr>
          <w:iCs/>
        </w:rPr>
      </w:pPr>
      <w:r w:rsidRPr="000B01CC">
        <w:rPr>
          <w:iCs/>
        </w:rPr>
        <w:t>URBROJ:</w:t>
      </w:r>
    </w:p>
    <w:p w14:paraId="5FE8B1C4" w14:textId="29A5D5D2" w:rsidR="00175CF5" w:rsidRPr="000B01CC" w:rsidRDefault="00175CF5" w:rsidP="00175CF5">
      <w:pPr>
        <w:rPr>
          <w:iCs/>
        </w:rPr>
      </w:pPr>
      <w:r w:rsidRPr="000B01CC">
        <w:rPr>
          <w:iCs/>
        </w:rPr>
        <w:t xml:space="preserve">U Stari Jankovci, </w:t>
      </w:r>
    </w:p>
    <w:p w14:paraId="7CF8873D" w14:textId="77777777" w:rsidR="00175CF5" w:rsidRPr="000B01CC" w:rsidRDefault="00175CF5" w:rsidP="00175CF5">
      <w:pPr>
        <w:rPr>
          <w:i/>
          <w:iCs/>
        </w:rPr>
      </w:pPr>
    </w:p>
    <w:p w14:paraId="1F0F13DA" w14:textId="77777777" w:rsidR="00A37147" w:rsidRPr="000B01CC" w:rsidRDefault="00A37147" w:rsidP="00A37147">
      <w:pPr>
        <w:pStyle w:val="Tijeloteksta"/>
      </w:pPr>
    </w:p>
    <w:p w14:paraId="20795F39" w14:textId="56D77835" w:rsidR="00A37147" w:rsidRDefault="00A37147" w:rsidP="00A37147">
      <w:pPr>
        <w:pStyle w:val="Tijeloteksta"/>
      </w:pPr>
      <w:r w:rsidRPr="000B01CC">
        <w:t>Na temelju članka 33.</w:t>
      </w:r>
      <w:r w:rsidR="0059604A" w:rsidRPr="000B01CC">
        <w:t xml:space="preserve"> st.5.</w:t>
      </w:r>
      <w:r w:rsidRPr="000B01CC">
        <w:t xml:space="preserve"> Zakona o stambenom zbrinjavanju na potpomognutim područjima („Narodne novine"</w:t>
      </w:r>
      <w:r w:rsidR="00175CF5" w:rsidRPr="000B01CC">
        <w:t>,</w:t>
      </w:r>
      <w:r w:rsidRPr="000B01CC">
        <w:t xml:space="preserve"> broj 106/18</w:t>
      </w:r>
      <w:r w:rsidR="00175CF5" w:rsidRPr="000B01CC">
        <w:t>.</w:t>
      </w:r>
      <w:r w:rsidR="0059604A" w:rsidRPr="000B01CC">
        <w:t xml:space="preserve">, </w:t>
      </w:r>
      <w:r w:rsidRPr="000B01CC">
        <w:t>98/19</w:t>
      </w:r>
      <w:r w:rsidR="00175CF5" w:rsidRPr="000B01CC">
        <w:t>.</w:t>
      </w:r>
      <w:r w:rsidR="00A50812">
        <w:t xml:space="preserve">, </w:t>
      </w:r>
      <w:r w:rsidR="0059604A" w:rsidRPr="000B01CC">
        <w:t>82/23</w:t>
      </w:r>
      <w:r w:rsidR="00280E4D">
        <w:t>.</w:t>
      </w:r>
      <w:r w:rsidR="00A50812">
        <w:t xml:space="preserve"> i 151/25</w:t>
      </w:r>
      <w:r w:rsidRPr="000B01CC">
        <w:t>) i članka 30. Statuta Općine Stari Jankovci (</w:t>
      </w:r>
      <w:r w:rsidR="000B01CC">
        <w:t>„</w:t>
      </w:r>
      <w:r w:rsidRPr="000B01CC">
        <w:t>Službeni vjesnik</w:t>
      </w:r>
      <w:r w:rsidR="000B01CC">
        <w:t>“</w:t>
      </w:r>
      <w:r w:rsidRPr="000B01CC">
        <w:t xml:space="preserve"> Vukovarsko –</w:t>
      </w:r>
      <w:r w:rsidR="00280E4D">
        <w:t xml:space="preserve"> </w:t>
      </w:r>
      <w:r w:rsidRPr="000B01CC">
        <w:t>srijemske županije, br</w:t>
      </w:r>
      <w:r w:rsidR="000B01CC">
        <w:t>oj</w:t>
      </w:r>
      <w:r w:rsidRPr="000B01CC">
        <w:t xml:space="preserve"> 04/21</w:t>
      </w:r>
      <w:r w:rsidR="00175CF5" w:rsidRPr="000B01CC">
        <w:t>.</w:t>
      </w:r>
      <w:r w:rsidRPr="000B01CC">
        <w:t xml:space="preserve"> i 17/22</w:t>
      </w:r>
      <w:r w:rsidR="00175CF5" w:rsidRPr="000B01CC">
        <w:t>.</w:t>
      </w:r>
      <w:r w:rsidRPr="000B01CC">
        <w:t xml:space="preserve">),  Općinsko vijeće Općine Stari Jankovci na </w:t>
      </w:r>
      <w:r w:rsidR="00175CF5" w:rsidRPr="000B01CC">
        <w:t xml:space="preserve"> </w:t>
      </w:r>
      <w:r w:rsidRPr="000B01CC">
        <w:t>sjednici donijelo je</w:t>
      </w:r>
    </w:p>
    <w:p w14:paraId="55E63B5F" w14:textId="77777777" w:rsidR="00815CE4" w:rsidRPr="000B01CC" w:rsidRDefault="00815CE4" w:rsidP="00A37147">
      <w:pPr>
        <w:pStyle w:val="Tijeloteksta"/>
      </w:pPr>
    </w:p>
    <w:p w14:paraId="6B46DD0E" w14:textId="77777777" w:rsidR="00A37147" w:rsidRPr="000B01CC" w:rsidRDefault="00A37147" w:rsidP="00A37147">
      <w:pPr>
        <w:pStyle w:val="Tijeloteksta"/>
      </w:pPr>
    </w:p>
    <w:p w14:paraId="5077B81E" w14:textId="485FE9AC" w:rsidR="00A37147" w:rsidRPr="00846AE4" w:rsidRDefault="00815CE4" w:rsidP="00815CE4">
      <w:pPr>
        <w:pStyle w:val="Tijeloteksta"/>
        <w:jc w:val="center"/>
        <w:rPr>
          <w:b/>
          <w:bCs/>
        </w:rPr>
      </w:pPr>
      <w:r w:rsidRPr="00846AE4">
        <w:rPr>
          <w:b/>
          <w:bCs/>
        </w:rPr>
        <w:t xml:space="preserve">Izvješće Programa </w:t>
      </w:r>
      <w:r w:rsidR="00A37147" w:rsidRPr="00846AE4">
        <w:rPr>
          <w:b/>
          <w:bCs/>
        </w:rPr>
        <w:t>utroška sredstava</w:t>
      </w:r>
      <w:r w:rsidRPr="00846AE4">
        <w:rPr>
          <w:b/>
          <w:bCs/>
        </w:rPr>
        <w:t xml:space="preserve"> </w:t>
      </w:r>
      <w:r w:rsidR="00A37147" w:rsidRPr="00846AE4">
        <w:rPr>
          <w:b/>
          <w:bCs/>
        </w:rPr>
        <w:t>od prodaje obiteljskih kuća u državnom vlasništvu na području Općine Stari Jankovci u 202</w:t>
      </w:r>
      <w:r w:rsidR="00747A8D">
        <w:rPr>
          <w:b/>
          <w:bCs/>
        </w:rPr>
        <w:t>5</w:t>
      </w:r>
      <w:r w:rsidR="00A37147" w:rsidRPr="00846AE4">
        <w:rPr>
          <w:b/>
          <w:bCs/>
        </w:rPr>
        <w:t>. godini</w:t>
      </w:r>
    </w:p>
    <w:p w14:paraId="1BDF2B32" w14:textId="77777777" w:rsidR="00A37147" w:rsidRPr="000B01CC" w:rsidRDefault="00A37147" w:rsidP="00A37147">
      <w:pPr>
        <w:pStyle w:val="Tijeloteksta"/>
      </w:pPr>
    </w:p>
    <w:p w14:paraId="5B88DDE7" w14:textId="77777777" w:rsidR="00A37147" w:rsidRPr="000B01CC" w:rsidRDefault="00A37147" w:rsidP="00A37147">
      <w:pPr>
        <w:pStyle w:val="Tijeloteksta"/>
        <w:jc w:val="center"/>
      </w:pPr>
      <w:r w:rsidRPr="000B01CC">
        <w:t>Članak 1.</w:t>
      </w:r>
    </w:p>
    <w:p w14:paraId="2CB5BE5C" w14:textId="7F54EDE3" w:rsidR="00A37147" w:rsidRPr="000B01CC" w:rsidRDefault="00815CE4" w:rsidP="00A37147">
      <w:pPr>
        <w:pStyle w:val="Tijeloteksta"/>
      </w:pPr>
      <w:r>
        <w:t xml:space="preserve">     </w:t>
      </w:r>
      <w:r w:rsidR="00A37147" w:rsidRPr="000B01CC">
        <w:t>Od prodaje obiteljskih kuća u državnom vlasništvu na području Općine Stari Jankovci u 202</w:t>
      </w:r>
      <w:r w:rsidR="00747A8D">
        <w:t>5</w:t>
      </w:r>
      <w:r w:rsidR="00A37147" w:rsidRPr="000B01CC">
        <w:t xml:space="preserve">. godini </w:t>
      </w:r>
      <w:r w:rsidR="005B2148" w:rsidRPr="000B01CC">
        <w:t>nisu ostvareni prihodi.</w:t>
      </w:r>
    </w:p>
    <w:p w14:paraId="5354A849" w14:textId="77777777" w:rsidR="00A37147" w:rsidRPr="000B01CC" w:rsidRDefault="00A37147" w:rsidP="00A37147">
      <w:pPr>
        <w:pStyle w:val="Tijeloteksta"/>
      </w:pPr>
    </w:p>
    <w:p w14:paraId="1669CF47" w14:textId="77777777" w:rsidR="00A37147" w:rsidRPr="000B01CC" w:rsidRDefault="00A37147" w:rsidP="00A37147">
      <w:pPr>
        <w:pStyle w:val="Tijeloteksta"/>
      </w:pPr>
    </w:p>
    <w:p w14:paraId="74418399" w14:textId="7B76E03C" w:rsidR="00A37147" w:rsidRPr="000B01CC" w:rsidRDefault="00A37147" w:rsidP="00A37147">
      <w:pPr>
        <w:pStyle w:val="Tijeloteksta"/>
        <w:jc w:val="center"/>
      </w:pPr>
      <w:r w:rsidRPr="000B01CC">
        <w:t xml:space="preserve">Članak </w:t>
      </w:r>
      <w:r w:rsidR="005B2148" w:rsidRPr="000B01CC">
        <w:t>2</w:t>
      </w:r>
      <w:r w:rsidRPr="000B01CC">
        <w:t>.</w:t>
      </w:r>
    </w:p>
    <w:p w14:paraId="10627640" w14:textId="485BFA8F" w:rsidR="00A37147" w:rsidRPr="000B01CC" w:rsidRDefault="00815CE4" w:rsidP="00A37147">
      <w:pPr>
        <w:pStyle w:val="Tijeloteksta"/>
      </w:pPr>
      <w:r>
        <w:t xml:space="preserve">    </w:t>
      </w:r>
      <w:r w:rsidR="00A37147" w:rsidRPr="000B01CC">
        <w:t>Ovo Izvješće  Program</w:t>
      </w:r>
      <w:r>
        <w:t>a</w:t>
      </w:r>
      <w:r w:rsidR="003D6A3F">
        <w:t xml:space="preserve"> utroška sredstava od prodaje obiteljskih kuća u državnom vlasništvu na području Općine Stari Jankovci</w:t>
      </w:r>
      <w:r w:rsidR="003D6A3F" w:rsidRPr="00A31F2E">
        <w:t xml:space="preserve">) </w:t>
      </w:r>
      <w:r w:rsidR="00A37147" w:rsidRPr="000B01CC">
        <w:t xml:space="preserve">dostavit će se Središnjem državnom uredu za obnovu i stambeno zbrinjavanje. </w:t>
      </w:r>
    </w:p>
    <w:p w14:paraId="2C5F3DDB" w14:textId="77777777" w:rsidR="00A37147" w:rsidRPr="000B01CC" w:rsidRDefault="00A37147" w:rsidP="00A37147">
      <w:pPr>
        <w:pStyle w:val="Tijeloteksta"/>
      </w:pPr>
    </w:p>
    <w:p w14:paraId="5CD4D4C5" w14:textId="06F014B8" w:rsidR="00A37147" w:rsidRPr="000B01CC" w:rsidRDefault="00A37147" w:rsidP="00A37147">
      <w:pPr>
        <w:pStyle w:val="Tijeloteksta"/>
        <w:jc w:val="center"/>
      </w:pPr>
      <w:r w:rsidRPr="000B01CC">
        <w:t xml:space="preserve">Članak </w:t>
      </w:r>
      <w:r w:rsidR="005B2148" w:rsidRPr="000B01CC">
        <w:t>3</w:t>
      </w:r>
      <w:r w:rsidRPr="000B01CC">
        <w:t>.</w:t>
      </w:r>
    </w:p>
    <w:p w14:paraId="6BF37E14" w14:textId="5E6B8214" w:rsidR="00A37147" w:rsidRPr="000B01CC" w:rsidRDefault="00815CE4" w:rsidP="00A37147">
      <w:pPr>
        <w:pStyle w:val="Tijeloteksta"/>
      </w:pPr>
      <w:r>
        <w:t xml:space="preserve">    </w:t>
      </w:r>
      <w:r w:rsidR="00A37147" w:rsidRPr="000B01CC">
        <w:t xml:space="preserve">Ovo Izvješće stupa na snagu po dobivenoj suglasnosti Središnjem državnom uredu za obnovu i stambeno zbrinjavanje, a objavit će se u "Službenom vjesniku" </w:t>
      </w:r>
      <w:r w:rsidR="00175CF5" w:rsidRPr="000B01CC">
        <w:t>Općine Stari Jankovci.</w:t>
      </w:r>
    </w:p>
    <w:p w14:paraId="7738B069" w14:textId="77777777" w:rsidR="00A37147" w:rsidRPr="000B01CC" w:rsidRDefault="00A37147" w:rsidP="00A37147">
      <w:pPr>
        <w:pStyle w:val="Tijeloteksta"/>
        <w:rPr>
          <w:iCs/>
        </w:rPr>
      </w:pPr>
    </w:p>
    <w:p w14:paraId="54D4A2C1" w14:textId="77777777" w:rsidR="00A37147" w:rsidRPr="000B01CC" w:rsidRDefault="00A37147" w:rsidP="00A37147">
      <w:pPr>
        <w:pStyle w:val="Tijeloteksta"/>
        <w:rPr>
          <w:iCs/>
        </w:rPr>
      </w:pPr>
    </w:p>
    <w:p w14:paraId="7C74B4A1" w14:textId="77777777" w:rsidR="00A37147" w:rsidRPr="000B01CC" w:rsidRDefault="00A37147" w:rsidP="00A37147">
      <w:pPr>
        <w:pStyle w:val="Tijeloteksta"/>
        <w:jc w:val="right"/>
        <w:rPr>
          <w:iCs/>
        </w:rPr>
      </w:pPr>
      <w:r w:rsidRPr="000B01CC">
        <w:rPr>
          <w:iCs/>
        </w:rPr>
        <w:tab/>
        <w:t>Predsjednik Općinskog vijeća</w:t>
      </w:r>
    </w:p>
    <w:p w14:paraId="2442819F" w14:textId="062A3738" w:rsidR="00A37147" w:rsidRPr="000B01CC" w:rsidRDefault="00A37147" w:rsidP="00A37147">
      <w:pPr>
        <w:pStyle w:val="Tijeloteksta"/>
        <w:jc w:val="right"/>
        <w:rPr>
          <w:iCs/>
        </w:rPr>
      </w:pPr>
      <w:r w:rsidRPr="000B01CC">
        <w:rPr>
          <w:iCs/>
        </w:rPr>
        <w:t xml:space="preserve">                                                         Boris Dragičević, </w:t>
      </w:r>
      <w:proofErr w:type="spellStart"/>
      <w:r w:rsidRPr="000B01CC">
        <w:rPr>
          <w:iCs/>
        </w:rPr>
        <w:t>univ</w:t>
      </w:r>
      <w:proofErr w:type="spellEnd"/>
      <w:r w:rsidRPr="000B01CC">
        <w:rPr>
          <w:iCs/>
        </w:rPr>
        <w:t xml:space="preserve">. </w:t>
      </w:r>
      <w:proofErr w:type="spellStart"/>
      <w:r w:rsidRPr="000B01CC">
        <w:rPr>
          <w:iCs/>
        </w:rPr>
        <w:t>ba</w:t>
      </w:r>
      <w:r w:rsidR="001737FB" w:rsidRPr="000B01CC">
        <w:rPr>
          <w:iCs/>
        </w:rPr>
        <w:t>cc</w:t>
      </w:r>
      <w:r w:rsidRPr="000B01CC">
        <w:rPr>
          <w:iCs/>
        </w:rPr>
        <w:t>.ing.agr</w:t>
      </w:r>
      <w:proofErr w:type="spellEnd"/>
      <w:r w:rsidRPr="000B01CC">
        <w:rPr>
          <w:iCs/>
        </w:rPr>
        <w:t>.</w:t>
      </w:r>
    </w:p>
    <w:p w14:paraId="4124B341" w14:textId="77777777" w:rsidR="0033691E" w:rsidRPr="000B01CC" w:rsidRDefault="0033691E"/>
    <w:sectPr w:rsidR="0033691E" w:rsidRPr="000B01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7FF"/>
    <w:rsid w:val="00010B77"/>
    <w:rsid w:val="0001274F"/>
    <w:rsid w:val="000B01CC"/>
    <w:rsid w:val="001737FB"/>
    <w:rsid w:val="00175CF5"/>
    <w:rsid w:val="00187F3E"/>
    <w:rsid w:val="001A6F70"/>
    <w:rsid w:val="00280E4D"/>
    <w:rsid w:val="002C6B7E"/>
    <w:rsid w:val="0033691E"/>
    <w:rsid w:val="00385896"/>
    <w:rsid w:val="003D6A3F"/>
    <w:rsid w:val="0059604A"/>
    <w:rsid w:val="005B2148"/>
    <w:rsid w:val="006F611E"/>
    <w:rsid w:val="00747A8D"/>
    <w:rsid w:val="007F3319"/>
    <w:rsid w:val="00815CE4"/>
    <w:rsid w:val="00846AE4"/>
    <w:rsid w:val="00A37147"/>
    <w:rsid w:val="00A50812"/>
    <w:rsid w:val="00B539AF"/>
    <w:rsid w:val="00E10A7B"/>
    <w:rsid w:val="00EF7DAC"/>
    <w:rsid w:val="00FD1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E184F"/>
  <w15:chartTrackingRefBased/>
  <w15:docId w15:val="{5813208E-D59C-469B-8995-F2D2A7934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A37147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A37147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A37147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A37147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A37147"/>
    <w:pPr>
      <w:jc w:val="both"/>
    </w:pPr>
  </w:style>
  <w:style w:type="character" w:customStyle="1" w:styleId="TijelotekstaChar">
    <w:name w:val="Tijelo teksta Char"/>
    <w:basedOn w:val="Zadanifontodlomka"/>
    <w:link w:val="Tijeloteksta"/>
    <w:semiHidden/>
    <w:rsid w:val="00A3714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A37147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semiHidden/>
    <w:rsid w:val="00A37147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D:\ZAPISNICI%20SVI%202009\WINDOWS\Desktop\HRVATSKA%20ZASTAVA_files\hr)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dcterms:created xsi:type="dcterms:W3CDTF">2026-03-26T12:45:00Z</dcterms:created>
  <dcterms:modified xsi:type="dcterms:W3CDTF">2026-03-26T12:45:00Z</dcterms:modified>
</cp:coreProperties>
</file>